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05044" w:rsidRPr="00EA6F31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8A26E0" w:rsidRDefault="00F6148A" w:rsidP="000C6BFD">
            <w:pPr>
              <w:pStyle w:val="Heading1"/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</w:rPr>
              <w:t>Head of Faculty</w:t>
            </w:r>
            <w:r w:rsidR="00C662B9"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- </w:t>
            </w:r>
            <w:r w:rsidR="00C662B9">
              <w:rPr>
                <w:rFonts w:ascii="Calibri" w:hAnsi="Calibri" w:cs="Calibri"/>
                <w:color w:val="1F497D"/>
                <w:sz w:val="28"/>
                <w:szCs w:val="28"/>
              </w:rPr>
              <w:t>RE and PSHCE</w:t>
            </w:r>
          </w:p>
          <w:p w:rsidR="00430AA2" w:rsidRPr="00E93E73" w:rsidRDefault="00E93E73" w:rsidP="00430AA2">
            <w:pPr>
              <w:rPr>
                <w:rFonts w:asciiTheme="minorHAnsi" w:hAnsiTheme="minorHAnsi"/>
                <w:b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Pr="00E93E73">
              <w:rPr>
                <w:rFonts w:asciiTheme="minorHAnsi" w:hAnsiTheme="minorHAnsi"/>
                <w:b/>
              </w:rPr>
              <w:t>MPS</w:t>
            </w:r>
            <w:r w:rsidR="00B72858">
              <w:rPr>
                <w:rFonts w:asciiTheme="minorHAnsi" w:hAnsiTheme="minorHAnsi"/>
                <w:b/>
              </w:rPr>
              <w:t xml:space="preserve"> / UPS</w:t>
            </w:r>
            <w:r w:rsidR="002B5BAF">
              <w:rPr>
                <w:rFonts w:asciiTheme="minorHAnsi" w:hAnsiTheme="minorHAnsi"/>
                <w:b/>
              </w:rPr>
              <w:t xml:space="preserve"> + TLR2Ci</w:t>
            </w:r>
          </w:p>
          <w:p w:rsidR="00B20B6E" w:rsidRDefault="00D93396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ab/>
            </w:r>
            <w:r w:rsidRPr="00EA6F31">
              <w:rPr>
                <w:rFonts w:ascii="Calibri" w:hAnsi="Calibri" w:cs="Calibri"/>
                <w:b/>
                <w:szCs w:val="24"/>
              </w:rPr>
              <w:tab/>
            </w:r>
          </w:p>
          <w:p w:rsidR="008C7925" w:rsidRPr="00EA6F31" w:rsidRDefault="008C7925" w:rsidP="00006A7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D06BF" w:rsidRPr="00EA6F31" w:rsidTr="001C22D0">
        <w:tc>
          <w:tcPr>
            <w:tcW w:w="3119" w:type="dxa"/>
          </w:tcPr>
          <w:p w:rsidR="000D06BF" w:rsidRDefault="000D06BF" w:rsidP="0068042E">
            <w:pPr>
              <w:pStyle w:val="Heading1"/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7229" w:type="dxa"/>
          </w:tcPr>
          <w:p w:rsidR="000D06BF" w:rsidRPr="00EA6F31" w:rsidRDefault="000D06BF" w:rsidP="000C6BFD">
            <w:pPr>
              <w:pStyle w:val="Heading1"/>
              <w:rPr>
                <w:rFonts w:ascii="Calibri" w:hAnsi="Calibri" w:cs="Calibri"/>
                <w:szCs w:val="24"/>
              </w:rPr>
            </w:pP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EA6F31" w:rsidTr="001C22D0">
        <w:tc>
          <w:tcPr>
            <w:tcW w:w="10348" w:type="dxa"/>
          </w:tcPr>
          <w:p w:rsidR="0017745C" w:rsidRPr="00EA6F31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EA6F31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EA6F31">
              <w:rPr>
                <w:rFonts w:ascii="Calibri" w:hAnsi="Calibri" w:cs="Calibri"/>
                <w:b/>
                <w:szCs w:val="24"/>
              </w:rPr>
              <w:tab/>
            </w:r>
            <w:r w:rsidR="0048224A">
              <w:rPr>
                <w:rFonts w:ascii="Calibri" w:hAnsi="Calibri" w:cs="Calibri"/>
                <w:b/>
                <w:szCs w:val="24"/>
              </w:rPr>
              <w:t>SLT Link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</w:p>
          <w:p w:rsidR="00D93396" w:rsidRPr="00EA6F31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17745C" w:rsidRPr="001C22D0" w:rsidRDefault="00CE4532" w:rsidP="000C6BFD">
            <w:pPr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 xml:space="preserve">This post is an opportunity to play a crucial role in </w:t>
            </w:r>
            <w:r>
              <w:rPr>
                <w:rFonts w:ascii="Calibri" w:hAnsi="Calibri" w:cs="Calibri"/>
                <w:szCs w:val="24"/>
              </w:rPr>
              <w:t>ensuring that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Bishop Stopford’s School becomes an outstanding s</w:t>
            </w:r>
            <w:r w:rsidRPr="00EA6F31">
              <w:rPr>
                <w:rFonts w:ascii="Calibri" w:hAnsi="Calibri" w:cs="Calibri"/>
                <w:szCs w:val="24"/>
              </w:rPr>
              <w:t xml:space="preserve">chool. </w:t>
            </w:r>
            <w:r w:rsidR="00CB5ABB">
              <w:rPr>
                <w:rFonts w:ascii="Calibri" w:hAnsi="Calibri" w:cs="Calibri"/>
                <w:szCs w:val="24"/>
              </w:rPr>
              <w:t xml:space="preserve">All teaching staff </w:t>
            </w:r>
            <w:r w:rsidR="0048224A">
              <w:rPr>
                <w:rFonts w:ascii="Calibri" w:hAnsi="Calibri" w:cs="Calibri"/>
                <w:szCs w:val="24"/>
              </w:rPr>
              <w:t>and subject leaders play</w:t>
            </w:r>
            <w:r w:rsidR="00CB5ABB">
              <w:rPr>
                <w:rFonts w:ascii="Calibri" w:hAnsi="Calibri" w:cs="Calibri"/>
                <w:szCs w:val="24"/>
              </w:rPr>
              <w:t xml:space="preserve"> an integral part in the success and progress of our students.  </w:t>
            </w:r>
            <w:r w:rsidR="00F6148A">
              <w:rPr>
                <w:rFonts w:ascii="Calibri" w:hAnsi="Calibri" w:cs="Calibri"/>
                <w:szCs w:val="24"/>
              </w:rPr>
              <w:t>Faculty</w:t>
            </w:r>
            <w:r w:rsidR="00CB5ABB">
              <w:rPr>
                <w:rFonts w:ascii="Calibri" w:hAnsi="Calibri" w:cs="Calibri"/>
                <w:szCs w:val="24"/>
              </w:rPr>
              <w:t xml:space="preserve"> </w:t>
            </w:r>
            <w:r w:rsidR="0048224A">
              <w:rPr>
                <w:rFonts w:ascii="Calibri" w:hAnsi="Calibri" w:cs="Calibri"/>
                <w:szCs w:val="24"/>
              </w:rPr>
              <w:t>leaders</w:t>
            </w:r>
            <w:r w:rsidR="00CB5ABB">
              <w:rPr>
                <w:rFonts w:ascii="Calibri" w:hAnsi="Calibri" w:cs="Calibri"/>
                <w:szCs w:val="24"/>
              </w:rPr>
              <w:t xml:space="preserve"> will develop, plan and </w:t>
            </w:r>
            <w:r w:rsidR="0048224A">
              <w:rPr>
                <w:rFonts w:ascii="Calibri" w:hAnsi="Calibri" w:cs="Calibri"/>
                <w:szCs w:val="24"/>
              </w:rPr>
              <w:t xml:space="preserve">ensure the </w:t>
            </w:r>
            <w:r w:rsidR="00CB5ABB">
              <w:rPr>
                <w:rFonts w:ascii="Calibri" w:hAnsi="Calibri" w:cs="Calibri"/>
                <w:szCs w:val="24"/>
              </w:rPr>
              <w:t>deliver</w:t>
            </w:r>
            <w:r w:rsidR="0048224A">
              <w:rPr>
                <w:rFonts w:ascii="Calibri" w:hAnsi="Calibri" w:cs="Calibri"/>
                <w:szCs w:val="24"/>
              </w:rPr>
              <w:t>y of</w:t>
            </w:r>
            <w:r w:rsidR="00CB5ABB">
              <w:rPr>
                <w:rFonts w:ascii="Calibri" w:hAnsi="Calibri" w:cs="Calibri"/>
                <w:szCs w:val="24"/>
              </w:rPr>
              <w:t xml:space="preserve"> effective and high quality learning experiences for all of our students, ensuring that they have access to the knowledge and skills that they need in order to succeed.</w:t>
            </w:r>
          </w:p>
          <w:p w:rsidR="0048224A" w:rsidRDefault="0048224A" w:rsidP="001C22D0">
            <w:pPr>
              <w:pStyle w:val="Heading1"/>
              <w:jc w:val="center"/>
              <w:rPr>
                <w:rFonts w:ascii="Calibri" w:hAnsi="Calibri" w:cs="Calibri"/>
                <w:szCs w:val="24"/>
                <w:u w:val="single"/>
              </w:rPr>
            </w:pPr>
          </w:p>
          <w:p w:rsidR="00CB5ABB" w:rsidRDefault="001C22D0" w:rsidP="001C22D0">
            <w:pPr>
              <w:pStyle w:val="Heading1"/>
              <w:jc w:val="center"/>
              <w:rPr>
                <w:rFonts w:ascii="Calibri" w:hAnsi="Calibri" w:cs="Calibri"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 xml:space="preserve">Key </w:t>
            </w:r>
            <w:r w:rsidR="00CB5ABB" w:rsidRPr="001C22D0">
              <w:rPr>
                <w:rFonts w:ascii="Calibri" w:hAnsi="Calibri" w:cs="Calibri"/>
                <w:szCs w:val="24"/>
                <w:u w:val="single"/>
              </w:rPr>
              <w:t>Responsibilities</w:t>
            </w:r>
            <w:r>
              <w:rPr>
                <w:rFonts w:ascii="Calibri" w:hAnsi="Calibri" w:cs="Calibri"/>
                <w:szCs w:val="24"/>
                <w:u w:val="single"/>
              </w:rPr>
              <w:t xml:space="preserve"> – </w:t>
            </w:r>
            <w:r w:rsidR="00F6148A">
              <w:rPr>
                <w:rFonts w:ascii="Calibri" w:hAnsi="Calibri" w:cs="Calibri"/>
                <w:szCs w:val="24"/>
                <w:u w:val="single"/>
              </w:rPr>
              <w:t xml:space="preserve">Head of </w:t>
            </w:r>
            <w:r w:rsidR="00C662B9">
              <w:rPr>
                <w:rFonts w:ascii="Calibri" w:hAnsi="Calibri" w:cs="Calibri"/>
                <w:szCs w:val="24"/>
                <w:u w:val="single"/>
              </w:rPr>
              <w:t xml:space="preserve">Faculty - </w:t>
            </w:r>
            <w:r w:rsidR="00E05B40">
              <w:rPr>
                <w:rFonts w:ascii="Calibri" w:hAnsi="Calibri" w:cs="Calibri"/>
                <w:szCs w:val="24"/>
                <w:u w:val="single"/>
              </w:rPr>
              <w:t>RE and PSHCE</w:t>
            </w:r>
            <w:r w:rsidR="00C662B9">
              <w:rPr>
                <w:rFonts w:ascii="Calibri" w:hAnsi="Calibri" w:cs="Calibri"/>
                <w:szCs w:val="24"/>
                <w:u w:val="single"/>
              </w:rPr>
              <w:t xml:space="preserve"> </w:t>
            </w:r>
          </w:p>
          <w:p w:rsidR="00C662B9" w:rsidRPr="00C662B9" w:rsidRDefault="00C662B9" w:rsidP="00C662B9">
            <w:pPr>
              <w:rPr>
                <w:b/>
                <w:u w:val="single"/>
              </w:rPr>
            </w:pPr>
          </w:p>
          <w:p w:rsidR="00C662B9" w:rsidRPr="00C662B9" w:rsidRDefault="00C662B9" w:rsidP="00C662B9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662B9">
              <w:rPr>
                <w:rFonts w:asciiTheme="minorHAnsi" w:hAnsiTheme="minorHAnsi" w:cstheme="minorHAnsi"/>
                <w:b/>
                <w:u w:val="single"/>
              </w:rPr>
              <w:t>Subjects within Faculty</w:t>
            </w:r>
          </w:p>
          <w:p w:rsidR="00C662B9" w:rsidRPr="00C662B9" w:rsidRDefault="00C662B9" w:rsidP="00C662B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662B9">
              <w:rPr>
                <w:rFonts w:asciiTheme="minorHAnsi" w:hAnsiTheme="minorHAnsi" w:cstheme="minorHAnsi"/>
              </w:rPr>
              <w:t>RE</w:t>
            </w:r>
          </w:p>
          <w:p w:rsidR="00C662B9" w:rsidRPr="00C662B9" w:rsidRDefault="00C662B9" w:rsidP="00C662B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662B9">
              <w:rPr>
                <w:rFonts w:asciiTheme="minorHAnsi" w:hAnsiTheme="minorHAnsi" w:cstheme="minorHAnsi"/>
              </w:rPr>
              <w:t>PSHCE</w:t>
            </w:r>
          </w:p>
          <w:p w:rsidR="00D17C63" w:rsidRPr="00D17C63" w:rsidRDefault="00D17C63" w:rsidP="00D17C63"/>
          <w:p w:rsidR="00D17C63" w:rsidRDefault="00D17C63" w:rsidP="00D17C6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Leadership and Management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Lead and manage a team of staff within the</w:t>
            </w:r>
            <w:r w:rsidR="00C662B9">
              <w:rPr>
                <w:rFonts w:asciiTheme="minorHAnsi" w:hAnsiTheme="minorHAnsi"/>
              </w:rPr>
              <w:t xml:space="preserve"> Faculty</w:t>
            </w:r>
            <w:r w:rsidR="00BC49C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 ensure high standards of teaching and learning and successful student outcomes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Develop schemes of work and resources in line w</w:t>
            </w:r>
            <w:r w:rsidR="00BC49C3">
              <w:rPr>
                <w:rFonts w:asciiTheme="minorHAnsi" w:hAnsiTheme="minorHAnsi"/>
              </w:rPr>
              <w:t xml:space="preserve">ith curriculum requirements, </w:t>
            </w:r>
            <w:r>
              <w:rPr>
                <w:rFonts w:asciiTheme="minorHAnsi" w:hAnsiTheme="minorHAnsi"/>
              </w:rPr>
              <w:t xml:space="preserve">which ensure the effective teaching and progress of students within </w:t>
            </w:r>
            <w:r w:rsidR="00C662B9">
              <w:rPr>
                <w:rFonts w:asciiTheme="minorHAnsi" w:hAnsiTheme="minorHAnsi"/>
              </w:rPr>
              <w:t>the faculty subjects</w:t>
            </w:r>
          </w:p>
          <w:p w:rsidR="00F341B6" w:rsidRPr="00F341B6" w:rsidRDefault="00F341B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Devise assessments which accurately monitor students’ knowledge, skills and progress</w:t>
            </w:r>
          </w:p>
          <w:p w:rsidR="00F341B6" w:rsidRPr="00F341B6" w:rsidRDefault="00F341B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Provide up to date and accurate reports on the progress of students and the impact of department strategy as required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Monitor standards within the department through </w:t>
            </w:r>
            <w:r w:rsidR="00BC49C3">
              <w:rPr>
                <w:rFonts w:asciiTheme="minorHAnsi" w:hAnsiTheme="minorHAnsi"/>
              </w:rPr>
              <w:t xml:space="preserve">data analysis, </w:t>
            </w:r>
            <w:r>
              <w:rPr>
                <w:rFonts w:asciiTheme="minorHAnsi" w:hAnsiTheme="minorHAnsi"/>
              </w:rPr>
              <w:t>lesson observations, work scrutiny, learning walks and student voice questionnaires</w:t>
            </w:r>
          </w:p>
          <w:p w:rsidR="00D17C6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Identify staff training needs within the department and organise and lead on CPD accordingly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Help to create a climate in which teachers are motivated and are encouraged to develop their practice</w:t>
            </w:r>
          </w:p>
          <w:p w:rsidR="00556224" w:rsidRPr="00BC49C3" w:rsidRDefault="00556224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an active role in the school’s appraisal process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by example and be committed to high expectations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the day-to-day running of the school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Maintain a high profile around school 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Uphold and embed a culture that enables students and staff to excel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student performance within the department, identify gaps and implement strategies for improvement</w:t>
            </w:r>
          </w:p>
          <w:p w:rsidR="00BC49C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Support with the effective deployment of resources to secure excellent outcomes for all students.  Oversee the management and deployment of the department budget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deep and accurate understanding of the school’s effectiveness and strategies for improvement.  Devise and review department development plans in line with whole school priorities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the spiritual, moral, social and cultural development of students ensuring that the promotion of British values is at the heart of the school’s work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inclusion, equality of opportunity and diversity</w:t>
            </w:r>
          </w:p>
          <w:p w:rsidR="00BC49C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to the safeguarding of students and promote student welfare</w:t>
            </w:r>
          </w:p>
          <w:p w:rsidR="00BC49C3" w:rsidRPr="00D17C6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and take an active part in curriculum and department meetings and any other key meetings as appropriate</w:t>
            </w:r>
          </w:p>
          <w:p w:rsidR="00B50369" w:rsidRDefault="00B50369" w:rsidP="00AF522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  <w:p w:rsidR="00AF5229" w:rsidRDefault="00AF5229" w:rsidP="00AF522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  <w:p w:rsidR="00CB5ABB" w:rsidRPr="00B50369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D17C63" w:rsidRDefault="00CB5ABB" w:rsidP="00AF522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 secure knowledge of</w:t>
            </w:r>
            <w:r w:rsidR="00E05B40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curriculum</w:t>
            </w:r>
            <w:r w:rsidR="00C662B9">
              <w:rPr>
                <w:rFonts w:asciiTheme="minorHAnsi" w:hAnsiTheme="minorHAnsi"/>
              </w:rPr>
              <w:t xml:space="preserve"> subjects within the faculty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Foster and maintain students</w:t>
            </w:r>
            <w:r w:rsidR="001C22D0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intere</w:t>
            </w:r>
            <w:r w:rsidR="00F6148A">
              <w:rPr>
                <w:rFonts w:asciiTheme="minorHAnsi" w:hAnsiTheme="minorHAnsi"/>
              </w:rPr>
              <w:t>st in</w:t>
            </w:r>
            <w:r w:rsidR="00C662B9">
              <w:rPr>
                <w:rFonts w:asciiTheme="minorHAnsi" w:hAnsiTheme="minorHAnsi"/>
              </w:rPr>
              <w:t xml:space="preserve"> the faculty subjects</w:t>
            </w:r>
            <w:r w:rsidR="00F6148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and address any misunderstandings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an understanding of and take responsibility for promoting high standards of literacy and numeracy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to the design and provision of engaging curriculum</w:t>
            </w:r>
            <w:r w:rsidR="00C662B9">
              <w:rPr>
                <w:rFonts w:asciiTheme="minorHAnsi" w:hAnsiTheme="minorHAnsi"/>
              </w:rPr>
              <w:t xml:space="preserve">s within the </w:t>
            </w:r>
            <w:bookmarkStart w:id="0" w:name="_GoBack"/>
            <w:bookmarkEnd w:id="0"/>
            <w:r w:rsidR="00F6148A">
              <w:rPr>
                <w:rFonts w:asciiTheme="minorHAnsi" w:hAnsiTheme="minorHAnsi"/>
              </w:rPr>
              <w:t>faculty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B5ABB">
              <w:rPr>
                <w:rFonts w:asciiTheme="minorHAnsi" w:hAnsiTheme="minorHAnsi"/>
              </w:rPr>
              <w:lastRenderedPageBreak/>
              <w:t>Know when and how to differentiate appropriately, using approaches which enable students to be taught effectively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secure understanding of how a range of factors can inhibit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clear understanding of the needs of all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</w:t>
            </w:r>
            <w:r>
              <w:rPr>
                <w:rFonts w:asciiTheme="minorHAnsi" w:hAnsiTheme="minorHAnsi"/>
                <w:szCs w:val="24"/>
              </w:rPr>
              <w:t>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B5A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CB5ABB">
              <w:rPr>
                <w:rFonts w:asciiTheme="minorHAnsi" w:hAnsiTheme="minorHAnsi"/>
                <w:szCs w:val="24"/>
              </w:rPr>
              <w:t>now and understand how to assess the relevant subject and curriculum areas, including statutory assessment requirements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CB5ABB">
              <w:rPr>
                <w:rFonts w:asciiTheme="minorHAnsi" w:hAnsiTheme="minorHAnsi"/>
                <w:szCs w:val="24"/>
              </w:rPr>
              <w:t xml:space="preserve">ake use of formative and summative assessment to </w:t>
            </w:r>
            <w:r>
              <w:rPr>
                <w:rFonts w:asciiTheme="minorHAnsi" w:hAnsiTheme="minorHAnsi"/>
                <w:szCs w:val="24"/>
              </w:rPr>
              <w:t xml:space="preserve">plan lessons, adapt teaching and </w:t>
            </w:r>
            <w:r w:rsidRPr="00CB5ABB">
              <w:rPr>
                <w:rFonts w:asciiTheme="minorHAnsi" w:hAnsiTheme="minorHAnsi"/>
                <w:szCs w:val="24"/>
              </w:rPr>
              <w:t xml:space="preserve">secure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progress</w:t>
            </w:r>
            <w:r>
              <w:rPr>
                <w:rFonts w:asciiTheme="minorHAnsi" w:hAnsiTheme="minorHAnsi"/>
                <w:szCs w:val="24"/>
              </w:rPr>
              <w:t xml:space="preserve"> accordingly</w:t>
            </w:r>
          </w:p>
          <w:p w:rsidR="00CB5ABB" w:rsidRPr="00CB5ABB" w:rsidRDefault="00595A9D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B5A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CB5ABB">
              <w:rPr>
                <w:rFonts w:asciiTheme="minorHAnsi" w:hAnsiTheme="minorHAnsi"/>
                <w:szCs w:val="24"/>
              </w:rPr>
              <w:t xml:space="preserve">ive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 regular feedback, both orally and through accurate marking, and </w:t>
            </w:r>
            <w:r>
              <w:rPr>
                <w:rFonts w:asciiTheme="minorHAnsi" w:hAnsiTheme="minorHAnsi"/>
                <w:szCs w:val="24"/>
              </w:rPr>
              <w:t>enable students</w:t>
            </w:r>
            <w:r w:rsidRPr="00CB5ABB">
              <w:rPr>
                <w:rFonts w:asciiTheme="minorHAnsi" w:hAnsiTheme="minorHAnsi"/>
                <w:szCs w:val="24"/>
              </w:rPr>
              <w:t xml:space="preserve"> to respond </w:t>
            </w:r>
            <w:r>
              <w:rPr>
                <w:rFonts w:asciiTheme="minorHAnsi" w:hAnsiTheme="minorHAnsi"/>
                <w:szCs w:val="24"/>
              </w:rPr>
              <w:t>and develop their learning through this</w:t>
            </w:r>
            <w:r w:rsidR="00595A9D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Default="001D447F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1D447F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B5A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B50369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an awareness of the physical, social and intellectual development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, and know how to adapt teaching to support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education at different stages of development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Have clear expectations</w:t>
            </w:r>
            <w:r w:rsidRPr="00396A9A">
              <w:rPr>
                <w:rFonts w:asciiTheme="minorHAnsi" w:hAnsiTheme="minorHAnsi"/>
                <w:szCs w:val="24"/>
              </w:rPr>
              <w:t xml:space="preserve"> and routines for behaviour </w:t>
            </w:r>
            <w:r>
              <w:rPr>
                <w:rFonts w:asciiTheme="minorHAnsi" w:hAnsiTheme="minorHAnsi"/>
                <w:szCs w:val="24"/>
              </w:rPr>
              <w:t>and learning in classrooms in line with the school’s behaviour policy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396A9A">
              <w:rPr>
                <w:rFonts w:asciiTheme="minorHAnsi" w:hAnsiTheme="minorHAnsi"/>
                <w:szCs w:val="24"/>
              </w:rPr>
              <w:t>ake responsibility for promoting g</w:t>
            </w:r>
            <w:r w:rsidR="00F341B6">
              <w:rPr>
                <w:rFonts w:asciiTheme="minorHAnsi" w:hAnsiTheme="minorHAnsi"/>
                <w:szCs w:val="24"/>
              </w:rPr>
              <w:t>ood and courteous behaviour</w:t>
            </w:r>
            <w:r w:rsidRPr="00396A9A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>
              <w:rPr>
                <w:rFonts w:asciiTheme="minorHAnsi" w:hAnsiTheme="minorHAnsi"/>
                <w:szCs w:val="24"/>
              </w:rPr>
              <w:t>, within the department</w:t>
            </w:r>
            <w:r w:rsidRPr="00396A9A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anage classes effectively, using approaches which are appropriate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needs in order to involve and motivate them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aintain good </w:t>
            </w:r>
            <w:r>
              <w:rPr>
                <w:rFonts w:asciiTheme="minorHAnsi" w:hAnsiTheme="minorHAnsi"/>
                <w:szCs w:val="24"/>
              </w:rPr>
              <w:t xml:space="preserve">working </w:t>
            </w:r>
            <w:r w:rsidRPr="00396A9A">
              <w:rPr>
                <w:rFonts w:asciiTheme="minorHAnsi" w:hAnsiTheme="minorHAnsi"/>
                <w:szCs w:val="24"/>
              </w:rPr>
              <w:t xml:space="preserve">relationships with </w:t>
            </w:r>
            <w:r>
              <w:rPr>
                <w:rFonts w:asciiTheme="minorHAnsi" w:hAnsiTheme="minorHAnsi"/>
                <w:szCs w:val="24"/>
              </w:rPr>
              <w:t>students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396A9A">
              <w:rPr>
                <w:rFonts w:asciiTheme="minorHAnsi" w:hAnsiTheme="minorHAnsi"/>
                <w:szCs w:val="24"/>
              </w:rPr>
              <w:t>stablish a safe and st</w:t>
            </w:r>
            <w:r>
              <w:rPr>
                <w:rFonts w:asciiTheme="minorHAnsi" w:hAnsiTheme="minorHAnsi"/>
                <w:szCs w:val="24"/>
              </w:rPr>
              <w:t>imulating environment for students</w:t>
            </w:r>
            <w:r w:rsidRPr="00396A9A">
              <w:rPr>
                <w:rFonts w:asciiTheme="minorHAnsi" w:hAnsiTheme="minorHAnsi"/>
                <w:szCs w:val="24"/>
              </w:rPr>
              <w:t xml:space="preserve">, rooted in mutual respect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consistently the positive attitudes, values and behaviour which are expected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. </w:t>
            </w:r>
          </w:p>
          <w:p w:rsidR="00A15512" w:rsidRPr="00A15512" w:rsidRDefault="001D447F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>
              <w:rPr>
                <w:rFonts w:asciiTheme="minorHAnsi" w:hAnsiTheme="minorHAnsi"/>
                <w:szCs w:val="24"/>
              </w:rPr>
              <w:t xml:space="preserve">and core British values </w:t>
            </w:r>
            <w:r>
              <w:rPr>
                <w:rFonts w:asciiTheme="minorHAnsi" w:hAnsiTheme="minorHAnsi"/>
                <w:szCs w:val="24"/>
              </w:rPr>
              <w:t>within lessons</w:t>
            </w:r>
            <w:r w:rsidR="00F341B6">
              <w:rPr>
                <w:rFonts w:asciiTheme="minorHAnsi" w:hAnsiTheme="minorHAnsi"/>
                <w:szCs w:val="24"/>
              </w:rPr>
              <w:t>, the department</w:t>
            </w:r>
            <w:r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Default="00396A9A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BC49C3" w:rsidRDefault="00BC49C3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F341B6" w:rsidRDefault="00F341B6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EC2A06" w:rsidRDefault="00F341B6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Are</w:t>
            </w:r>
            <w:r w:rsidR="00EC2A06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Have an awareness of the target grades of all students that</w:t>
            </w:r>
            <w:r w:rsidR="00F341B6">
              <w:rPr>
                <w:rFonts w:asciiTheme="minorHAnsi" w:hAnsiTheme="minorHAnsi"/>
                <w:szCs w:val="24"/>
              </w:rPr>
              <w:t xml:space="preserve"> they</w:t>
            </w:r>
            <w:r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>
              <w:rPr>
                <w:rFonts w:asciiTheme="minorHAnsi" w:hAnsiTheme="minorHAnsi"/>
                <w:szCs w:val="24"/>
              </w:rPr>
              <w:t xml:space="preserve"> and across the department</w:t>
            </w:r>
            <w:r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EC2A06" w:rsidRDefault="001C22D0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uide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 to reflect on the progress they have made </w:t>
            </w:r>
          </w:p>
          <w:p w:rsidR="001D447F" w:rsidRPr="00430AA2" w:rsidRDefault="001C22D0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ncourage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 to take a responsible and conscientious attitude to their own work and study</w:t>
            </w:r>
          </w:p>
          <w:p w:rsidR="00430AA2" w:rsidRPr="00127A1F" w:rsidRDefault="00430AA2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430AA2" w:rsidRDefault="00127A1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>
              <w:rPr>
                <w:rFonts w:asciiTheme="minorHAnsi" w:hAnsiTheme="minorHAnsi"/>
                <w:szCs w:val="24"/>
              </w:rPr>
              <w:t>progress of students within</w:t>
            </w:r>
            <w:r>
              <w:rPr>
                <w:rFonts w:asciiTheme="minorHAnsi" w:hAnsiTheme="minorHAnsi"/>
                <w:szCs w:val="24"/>
              </w:rPr>
              <w:t xml:space="preserve"> classes</w:t>
            </w:r>
            <w:r w:rsidR="00F341B6">
              <w:rPr>
                <w:rFonts w:asciiTheme="minorHAnsi" w:hAnsiTheme="minorHAnsi"/>
                <w:szCs w:val="24"/>
              </w:rPr>
              <w:t>/the department</w:t>
            </w:r>
            <w:r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Default="001C22D0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EB447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EB447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430AA2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EC2A06">
              <w:rPr>
                <w:rFonts w:asciiTheme="minorHAnsi" w:hAnsiTheme="minorHAnsi"/>
                <w:szCs w:val="24"/>
              </w:rPr>
              <w:t>ake a positive contribution to the wider life and ethos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lastRenderedPageBreak/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B</w:t>
            </w:r>
            <w:r w:rsidR="00ED117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EC2A06">
              <w:rPr>
                <w:rFonts w:asciiTheme="minorHAnsi" w:hAnsiTheme="minorHAnsi"/>
                <w:szCs w:val="24"/>
              </w:rPr>
              <w:t>ake responsibility for improving teaching through appropriate professional development, responding to advice and feedback from colleagues</w:t>
            </w:r>
          </w:p>
          <w:p w:rsidR="00430AA2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EC2A0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E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evelop effective professional relationships with colleagues, knowing how and when to draw on advice and specialist support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eploy support staff effectively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EC2A06">
              <w:rPr>
                <w:rFonts w:asciiTheme="minorHAnsi" w:hAnsiTheme="minorHAnsi"/>
                <w:szCs w:val="24"/>
              </w:rPr>
              <w:t xml:space="preserve">ommunicate effectively with parents with regard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>’ achievements and well-being</w:t>
            </w:r>
          </w:p>
          <w:p w:rsidR="00F341B6" w:rsidRPr="00F341B6" w:rsidRDefault="00EC2A06" w:rsidP="00F34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M</w:t>
            </w:r>
            <w:r w:rsidR="00ED1176">
              <w:rPr>
                <w:rFonts w:ascii="Calibri" w:hAnsi="Calibri" w:cs="Calibri"/>
                <w:bCs/>
                <w:szCs w:val="24"/>
              </w:rPr>
              <w:t>aintain professionalism at all times</w:t>
            </w:r>
          </w:p>
        </w:tc>
      </w:tr>
    </w:tbl>
    <w:p w:rsidR="00F341B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F341B6" w:rsidRDefault="00F82A43" w:rsidP="00F341B6">
      <w:pPr>
        <w:ind w:left="-567"/>
        <w:rPr>
          <w:rFonts w:ascii="Calibri" w:hAnsi="Calibri" w:cs="Calibri"/>
          <w:szCs w:val="24"/>
        </w:rPr>
      </w:pPr>
      <w:r w:rsidRPr="00EB447B">
        <w:rPr>
          <w:rFonts w:asciiTheme="minorHAnsi" w:hAnsiTheme="minorHAnsi" w:cstheme="minorHAnsi"/>
          <w:bCs/>
          <w:szCs w:val="24"/>
        </w:rPr>
        <w:t>The postholder must be flexible to ensure that the operational</w:t>
      </w:r>
      <w:r w:rsidR="00CE4532">
        <w:rPr>
          <w:rFonts w:asciiTheme="minorHAnsi" w:hAnsiTheme="minorHAnsi" w:cstheme="minorHAnsi"/>
          <w:bCs/>
          <w:szCs w:val="24"/>
        </w:rPr>
        <w:t xml:space="preserve"> and strategic</w:t>
      </w:r>
      <w:r w:rsidRPr="00EB447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EB447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EB447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EQUALITY AND DIVERSITY</w:t>
      </w:r>
    </w:p>
    <w:p w:rsidR="001B32C2" w:rsidRPr="00EB447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EB447B">
        <w:rPr>
          <w:rFonts w:asciiTheme="minorHAnsi" w:hAnsiTheme="minorHAnsi" w:cstheme="minorHAnsi"/>
          <w:szCs w:val="24"/>
        </w:rPr>
        <w:t>in</w:t>
      </w:r>
      <w:r w:rsidRPr="00EB447B">
        <w:rPr>
          <w:rFonts w:asciiTheme="minorHAnsi" w:hAnsiTheme="minorHAnsi" w:cstheme="minorHAnsi"/>
          <w:szCs w:val="24"/>
        </w:rPr>
        <w:t xml:space="preserve"> the London Borough of </w:t>
      </w:r>
      <w:r w:rsidR="00CE4532">
        <w:rPr>
          <w:rFonts w:asciiTheme="minorHAnsi" w:hAnsiTheme="minorHAnsi" w:cstheme="minorHAnsi"/>
          <w:szCs w:val="24"/>
        </w:rPr>
        <w:t>Enfield</w:t>
      </w:r>
      <w:r w:rsidRPr="00EB447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1B32C2" w:rsidRPr="00EB447B" w:rsidRDefault="001B32C2" w:rsidP="000C6BFD">
      <w:pPr>
        <w:rPr>
          <w:rFonts w:asciiTheme="minorHAnsi" w:hAnsiTheme="minorHAnsi" w:cstheme="minorHAnsi"/>
          <w:szCs w:val="24"/>
        </w:rPr>
      </w:pPr>
    </w:p>
    <w:p w:rsidR="00F341B6" w:rsidRDefault="00F341B6" w:rsidP="001C22D0">
      <w:pPr>
        <w:ind w:hanging="567"/>
        <w:rPr>
          <w:rFonts w:asciiTheme="minorHAnsi" w:hAnsiTheme="minorHAnsi" w:cstheme="minorHAnsi"/>
          <w:b/>
          <w:szCs w:val="24"/>
        </w:rPr>
      </w:pPr>
    </w:p>
    <w:p w:rsidR="002C2EF0" w:rsidRPr="00EB447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EB447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Bishop Stopford’s School</w:t>
      </w:r>
      <w:r w:rsidR="002C2EF0" w:rsidRPr="00EB447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AF5229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p w:rsidR="00AF5229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p w:rsidR="00AF5229" w:rsidRPr="00EB447B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EB447B" w:rsidTr="00150547">
        <w:tc>
          <w:tcPr>
            <w:tcW w:w="10206" w:type="dxa"/>
            <w:gridSpan w:val="2"/>
          </w:tcPr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EB447B">
              <w:rPr>
                <w:rFonts w:asciiTheme="minorHAnsi" w:hAnsiTheme="minorHAnsi" w:cstheme="minorHAnsi"/>
                <w:b/>
                <w:szCs w:val="24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Name: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C662B9">
      <w:rPr>
        <w:noProof/>
        <w:sz w:val="18"/>
        <w:szCs w:val="18"/>
      </w:rPr>
      <w:t>3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3"/>
    <w:multiLevelType w:val="hybridMultilevel"/>
    <w:tmpl w:val="E22C6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634A"/>
    <w:multiLevelType w:val="hybridMultilevel"/>
    <w:tmpl w:val="BBA4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813E8"/>
    <w:rsid w:val="000A2D1C"/>
    <w:rsid w:val="000C5CD7"/>
    <w:rsid w:val="000C6BFD"/>
    <w:rsid w:val="000D06BF"/>
    <w:rsid w:val="00104688"/>
    <w:rsid w:val="00107F3C"/>
    <w:rsid w:val="00116EA2"/>
    <w:rsid w:val="00121AB9"/>
    <w:rsid w:val="00127A1F"/>
    <w:rsid w:val="00144EDE"/>
    <w:rsid w:val="00146604"/>
    <w:rsid w:val="00150547"/>
    <w:rsid w:val="0017745C"/>
    <w:rsid w:val="001904F6"/>
    <w:rsid w:val="00197C3B"/>
    <w:rsid w:val="001A1FFD"/>
    <w:rsid w:val="001B32C2"/>
    <w:rsid w:val="001C22D0"/>
    <w:rsid w:val="001D447F"/>
    <w:rsid w:val="001E12C3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5BAF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54097"/>
    <w:rsid w:val="0045478C"/>
    <w:rsid w:val="00463ACC"/>
    <w:rsid w:val="00464631"/>
    <w:rsid w:val="0048224A"/>
    <w:rsid w:val="004A4802"/>
    <w:rsid w:val="004B18AD"/>
    <w:rsid w:val="004B2299"/>
    <w:rsid w:val="004B74EC"/>
    <w:rsid w:val="004C15BF"/>
    <w:rsid w:val="004E6750"/>
    <w:rsid w:val="004F0B77"/>
    <w:rsid w:val="005002FD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7D3C"/>
    <w:rsid w:val="00624742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24F07"/>
    <w:rsid w:val="00827972"/>
    <w:rsid w:val="00831CA5"/>
    <w:rsid w:val="008323E6"/>
    <w:rsid w:val="00840F6F"/>
    <w:rsid w:val="0084236F"/>
    <w:rsid w:val="008465A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E416E"/>
    <w:rsid w:val="008E4BE1"/>
    <w:rsid w:val="008F2706"/>
    <w:rsid w:val="008F2A63"/>
    <w:rsid w:val="009136A3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9563F"/>
    <w:rsid w:val="00A967A0"/>
    <w:rsid w:val="00AA3334"/>
    <w:rsid w:val="00AA534B"/>
    <w:rsid w:val="00AE657A"/>
    <w:rsid w:val="00AF2EF7"/>
    <w:rsid w:val="00AF5229"/>
    <w:rsid w:val="00AF7AA2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510E"/>
    <w:rsid w:val="00C04D5C"/>
    <w:rsid w:val="00C1782A"/>
    <w:rsid w:val="00C24049"/>
    <w:rsid w:val="00C43C4D"/>
    <w:rsid w:val="00C47785"/>
    <w:rsid w:val="00C52831"/>
    <w:rsid w:val="00C662B9"/>
    <w:rsid w:val="00C66FE0"/>
    <w:rsid w:val="00C773E0"/>
    <w:rsid w:val="00C83424"/>
    <w:rsid w:val="00C92B47"/>
    <w:rsid w:val="00C954DD"/>
    <w:rsid w:val="00CB5ABB"/>
    <w:rsid w:val="00CD450E"/>
    <w:rsid w:val="00CD4B85"/>
    <w:rsid w:val="00CD4D69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7209"/>
    <w:rsid w:val="00DD17B0"/>
    <w:rsid w:val="00E00213"/>
    <w:rsid w:val="00E05044"/>
    <w:rsid w:val="00E05B40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F14D16"/>
    <w:rsid w:val="00F341B6"/>
    <w:rsid w:val="00F477FA"/>
    <w:rsid w:val="00F5308F"/>
    <w:rsid w:val="00F6148A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D2A0-2AC3-411D-93D9-4976488B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F029823F</Template>
  <TotalTime>0</TotalTime>
  <Pages>4</Pages>
  <Words>1322</Words>
  <Characters>7352</Characters>
  <Application>Microsoft Office Word</Application>
  <DocSecurity>6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LDavies</cp:lastModifiedBy>
  <cp:revision>2</cp:revision>
  <cp:lastPrinted>2013-05-02T12:31:00Z</cp:lastPrinted>
  <dcterms:created xsi:type="dcterms:W3CDTF">2024-03-20T11:41:00Z</dcterms:created>
  <dcterms:modified xsi:type="dcterms:W3CDTF">2024-03-20T11:41:00Z</dcterms:modified>
</cp:coreProperties>
</file>